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>
          <w:b/>
          <w:b/>
        </w:rPr>
      </w:pPr>
      <w:bookmarkStart w:id="0" w:name="_GoBack"/>
      <w:bookmarkEnd w:id="0"/>
      <w:r>
        <w:rPr>
          <w:b/>
        </w:rPr>
        <w:t>ПЕРЕДВИБОРЧА ПРОГРАМА ПОЛІТИЧНОЇ ПАРТІЇ «СЛУГА НАРОДУ»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Україна потребує кардинальних змін. Це підтвердило голосування за Володимира Зеленського на президентських виборах 2019 року. Але стара політична система, система корупції, брехні та свавілля, не хоче й не здатна змінитися. Необхідна консолідація всіх гілок влади.</w:t>
      </w:r>
    </w:p>
    <w:p>
      <w:pPr>
        <w:pStyle w:val="Normal"/>
        <w:jc w:val="both"/>
        <w:rPr/>
      </w:pPr>
      <w:r>
        <w:rPr/>
        <w:t>Партія «Слуга Народу» йде на дочасні парламентські вибори, щоб привести у Верховну Раду порядних людей, які служитимуть Україні та своїм виборцям. Ми втілимо курс Президента Зеленського у конкретних законопроектах та політичних рішеннях, сформуємо професійний уряд, якому довірятиме народ України, і разом впровадимо кардинальні зміни, що допоможуть нам зробити Україну вільною, незалежною, успішною Країною Мрії.</w:t>
      </w:r>
    </w:p>
    <w:p>
      <w:pPr>
        <w:pStyle w:val="Normal"/>
        <w:jc w:val="both"/>
        <w:rPr/>
      </w:pPr>
      <w:r>
        <w:rPr/>
        <w:t>За час каденції ми реалізуємо такі пріоритети:</w:t>
      </w:r>
    </w:p>
    <w:p>
      <w:pPr>
        <w:pStyle w:val="1"/>
        <w:numPr>
          <w:ilvl w:val="0"/>
          <w:numId w:val="5"/>
        </w:numPr>
        <w:rPr/>
      </w:pPr>
      <w:r>
        <w:rPr/>
        <w:t>Очищена, оновлена та відповідальна влада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Скасуємо недоторканність народних депутатів.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Запровадимо механізм відкликання депутатів, які втратили довіру виборців.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Створимо механізм народного вето на щойно ухвалені закони.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Запровадимо механізми впливу громадян на рішення влади через референдуми.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Повернемо відповідальність чиновників за незаконне збагачення.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Запровадимо вибори за пропорційною системою з відкритими списками та електронне голосування.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Проведемо децентралізацію влади відповідно до європейських норм: передамо максимум можливих повноважень виконкомам місцевих рад, перетворимо державні адміністрації на префектури європейського типу.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Позбавимо власників медіа можливості впливати на те, що говорять чи пишуть журналісти.</w:t>
      </w:r>
    </w:p>
    <w:p>
      <w:pPr>
        <w:pStyle w:val="1"/>
        <w:numPr>
          <w:ilvl w:val="0"/>
          <w:numId w:val="5"/>
        </w:numPr>
        <w:rPr/>
      </w:pPr>
      <w:r>
        <w:rPr/>
        <w:t>Знищення системної корупції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Переведемо максимально можливу кількість державних послуг в онлайн.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Здійснимо радикальне очищення та перезавантаження прокуратури.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Забезпечимо реальну незалежність антикорупційних органів, неефективні чи скомпрометовані органи – перезапустимо.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Впровадимо обов'язкову конфіскацію майна корупціонерів.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Запровадимо систему грошової винагороди для громадян за виявлення корупції.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Позбавимо СБУ, ГПУ та Нацполіцію непритаманних їм функцій ущемлення бізнесу.</w:t>
      </w:r>
    </w:p>
    <w:p>
      <w:pPr>
        <w:pStyle w:val="1"/>
        <w:numPr>
          <w:ilvl w:val="0"/>
          <w:numId w:val="5"/>
        </w:numPr>
        <w:rPr/>
      </w:pPr>
      <w:r>
        <w:rPr/>
        <w:t>Безпека і оборона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Забезпечимо законодавчий супровід ініціатив Президента, спрямованих на відновлення територіальної цілісності та державного суверенітету України.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Встановимо видатки на оборону у розмірі не менше 5% ВВП.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Відновимо реформування Збройних сил за стандартами НАТО.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Зупинимо відплив цінних кадрів з армії, запровадимо систему навчання та перенавчання солдатів та офіцерів.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Запровадимо найжорсткіші покарання за корупцію та розкрадання у Збройних силах і Міноборони.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Децентралізуємо та демонополізуємо оборонні держзакупівлі.</w:t>
      </w:r>
    </w:p>
    <w:p>
      <w:pPr>
        <w:pStyle w:val="1"/>
        <w:numPr>
          <w:ilvl w:val="0"/>
          <w:numId w:val="5"/>
        </w:numPr>
        <w:rPr/>
      </w:pPr>
      <w:r>
        <w:rPr/>
        <w:t>Україна у світі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ind w:left="284" w:hanging="284"/>
        <w:rPr/>
      </w:pPr>
      <w:r>
        <w:rPr/>
        <w:t>Ухвалимо закони, необхідні для виконання Угоди про Асоціацію між Україною та ЄС і розширення співпраці з Євросоюзом і НАТО.</w:t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ind w:left="284" w:hanging="284"/>
        <w:rPr/>
      </w:pPr>
      <w:r>
        <w:rPr/>
        <w:t>Підтримаємо ініціативи Президента щодо перезавантаження відносин із найближчими сусідами України на заході.</w:t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ind w:left="284" w:hanging="284"/>
        <w:rPr/>
      </w:pPr>
      <w:r>
        <w:rPr/>
        <w:t>Запустимо програму «комерційної дипломатії» для просування українських товарів на глобальні ринки.</w:t>
      </w:r>
    </w:p>
    <w:p>
      <w:pPr>
        <w:pStyle w:val="1"/>
        <w:numPr>
          <w:ilvl w:val="0"/>
          <w:numId w:val="5"/>
        </w:numPr>
        <w:rPr/>
      </w:pPr>
      <w:r>
        <w:rPr/>
        <w:t>Справедливий, незалежний і доступний суд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Перезавантажимо Вищу раду правосуддя і Вищу кваліфікаційну комісію суддів.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Посилимо можливості громадського контролю за судовою системою.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Запровадимо доброчесність і професіоналізм як головні критерії відбору суддів.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Зменшимо розміри судового збору.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Запустимо повноцінні інститути мирових суддів і суду присяжних.</w:t>
      </w:r>
    </w:p>
    <w:p>
      <w:pPr>
        <w:pStyle w:val="1"/>
        <w:numPr>
          <w:ilvl w:val="0"/>
          <w:numId w:val="5"/>
        </w:numPr>
        <w:rPr/>
      </w:pPr>
      <w:r>
        <w:rPr/>
        <w:t>Реформа правоохоронних органів</w:t>
      </w:r>
    </w:p>
    <w:p>
      <w:pPr>
        <w:pStyle w:val="ListParagraph"/>
        <w:numPr>
          <w:ilvl w:val="0"/>
          <w:numId w:val="4"/>
        </w:numPr>
        <w:rPr/>
      </w:pPr>
      <w:r>
        <w:rPr/>
        <w:t>Звільнимо бізнес від свавілля чиновників і рейдерів – значно скоротимо перелік фінансових і господарських злочинів, за які настає кримінальна відповідальність.</w:t>
      </w:r>
    </w:p>
    <w:p>
      <w:pPr>
        <w:pStyle w:val="ListParagraph"/>
        <w:numPr>
          <w:ilvl w:val="0"/>
          <w:numId w:val="4"/>
        </w:numPr>
        <w:rPr/>
      </w:pPr>
      <w:r>
        <w:rPr/>
        <w:t>Запровадимо механізм надійного захисту свідків.</w:t>
      </w:r>
    </w:p>
    <w:p>
      <w:pPr>
        <w:pStyle w:val="ListParagraph"/>
        <w:numPr>
          <w:ilvl w:val="0"/>
          <w:numId w:val="4"/>
        </w:numPr>
        <w:rPr/>
      </w:pPr>
      <w:r>
        <w:rPr/>
        <w:t>Впровадимо невідворотність покарання для працівників поліції, прокуратури та СБУ за перевищення службових повноважень.</w:t>
      </w:r>
    </w:p>
    <w:p>
      <w:pPr>
        <w:pStyle w:val="ListParagraph"/>
        <w:numPr>
          <w:ilvl w:val="0"/>
          <w:numId w:val="4"/>
        </w:numPr>
        <w:rPr/>
      </w:pPr>
      <w:r>
        <w:rPr/>
        <w:t>Законодавчо врегулюємо право володіння зброєю.</w:t>
      </w:r>
    </w:p>
    <w:p>
      <w:pPr>
        <w:pStyle w:val="1"/>
        <w:numPr>
          <w:ilvl w:val="0"/>
          <w:numId w:val="5"/>
        </w:numPr>
        <w:rPr/>
      </w:pPr>
      <w:r>
        <w:rPr/>
        <w:t>Економічна стратегія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Проведемо національний економічний аудит країни із залученням вітчизняних і міжнародних компаній.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Створимо Національну економічну стратегію з ключовою метою – досягти вищого за середньоєвропейський рівня доходів та якості життя українців.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Проведемо демонополізацію ключових галузей, зробимо Антимонопольний комітет незалежним і ефективним.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Запровадимо режим найбільшого сприяння для іноземних інвесторів українського походження.</w:t>
      </w:r>
    </w:p>
    <w:p>
      <w:pPr>
        <w:pStyle w:val="1"/>
        <w:numPr>
          <w:ilvl w:val="0"/>
          <w:numId w:val="5"/>
        </w:numPr>
        <w:rPr/>
      </w:pPr>
      <w:r>
        <w:rPr/>
        <w:t>Найкращі умови для бізнесу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Проведемо аудит державних функцій і, відповідно, скорочення держорганів.</w:t>
      </w:r>
    </w:p>
    <w:p>
      <w:pPr>
        <w:pStyle w:val="ListParagraph"/>
        <w:numPr>
          <w:ilvl w:val="0"/>
          <w:numId w:val="1"/>
        </w:numPr>
        <w:ind w:left="426" w:hanging="426"/>
        <w:rPr/>
      </w:pPr>
      <w:r>
        <w:rPr/>
        <w:t>Створимо можливість одноразової легалізації капіталів некримінального походження за пільговою ставкою.</w:t>
      </w:r>
    </w:p>
    <w:p>
      <w:pPr>
        <w:pStyle w:val="ListParagraph"/>
        <w:numPr>
          <w:ilvl w:val="0"/>
          <w:numId w:val="1"/>
        </w:numPr>
        <w:ind w:left="426" w:hanging="426"/>
        <w:rPr/>
      </w:pPr>
      <w:r>
        <w:rPr/>
        <w:t>Запровадимо податок на виведений капітал, щойно для цього виникнуть необхідні економічні умови.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Ухвалимо стратегію поступового зменшення єдиного соціального внеску.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Позбавимо Державну фіскальну службу правоохоронної функції, залишивши тільки сервіс.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Повністю переведемо податкові та митні процедури у цифровий формат.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На законодавчому рівні гарантуємо незмінність чинних умов оподаткування для суб’єктів малого підприємництва – фізичних осіб.</w:t>
      </w:r>
    </w:p>
    <w:p>
      <w:pPr>
        <w:pStyle w:val="ListParagraph"/>
        <w:numPr>
          <w:ilvl w:val="0"/>
          <w:numId w:val="1"/>
        </w:numPr>
        <w:ind w:left="426" w:hanging="426"/>
        <w:rPr/>
      </w:pPr>
      <w:r>
        <w:rPr/>
        <w:t>Запровадимо просту процедуру електронного відкриття та закриття бізнесу, забезпечення захисту міноритарних акціонерів і корпоративної прозорості; скоротимо кількість процедур у будівництві та відведенні землі.</w:t>
      </w:r>
    </w:p>
    <w:p>
      <w:pPr>
        <w:pStyle w:val="1"/>
        <w:numPr>
          <w:ilvl w:val="0"/>
          <w:numId w:val="5"/>
        </w:numPr>
        <w:rPr/>
      </w:pPr>
      <w:r>
        <w:rPr/>
        <w:t>Реформування соціальної сфери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Проведемо всеукраїнський перепис населення та аудит системи соціального забезпечення.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Запровадимо «економічний паспорт українця», за яким всі діти отримають частку від експлуатації природних ресурсів на індивідуальні рахунки.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Впровадимо другий рівень державного пенсійного забезпечення.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Переведемо всі соціальні пільги у грошову форму.</w:t>
      </w:r>
    </w:p>
    <w:p>
      <w:pPr>
        <w:pStyle w:val="1"/>
        <w:numPr>
          <w:ilvl w:val="0"/>
          <w:numId w:val="5"/>
        </w:numPr>
        <w:rPr/>
      </w:pPr>
      <w:r>
        <w:rPr/>
        <w:t>Інноваційна економіка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Впровадимо державну програму підтримки інновацій, цільову прозору підтримку галузей, що здатні стати локомотивом розвитку економіки.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Запровадимо програму забезпечення покриття 100% території країни широкосмуговим інтернетом.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Створимо умови для інтеграції цифрових валют у правове поле України.</w:t>
      </w:r>
    </w:p>
    <w:p>
      <w:pPr>
        <w:pStyle w:val="1"/>
        <w:numPr>
          <w:ilvl w:val="0"/>
          <w:numId w:val="5"/>
        </w:numPr>
        <w:rPr/>
      </w:pPr>
      <w:r>
        <w:rPr/>
        <w:t>Енергетика й тарифоутворення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Запровадимо державну стратегію оптимізації житлово-комунальних тарифів за рахунок демонополізації енергетичних ринків, збільшення власного видобутку енергоресурсів та усунення корупційної складової в тарифоутворенні.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Створимо умови для розвитку «зеленої» енергетики з одночасним запобіганням ризикам монополізації галузі.</w:t>
      </w:r>
    </w:p>
    <w:p>
      <w:pPr>
        <w:pStyle w:val="ListParagraph"/>
        <w:numPr>
          <w:ilvl w:val="0"/>
          <w:numId w:val="1"/>
        </w:numPr>
        <w:ind w:left="284" w:hanging="284"/>
        <w:rPr/>
      </w:pPr>
      <w:r>
        <w:rPr/>
        <w:t>Скасуємо всі формульні ціноутворення на кшталт «Роттердам+».</w:t>
      </w:r>
    </w:p>
    <w:p>
      <w:pPr>
        <w:pStyle w:val="1"/>
        <w:numPr>
          <w:ilvl w:val="0"/>
          <w:numId w:val="5"/>
        </w:numPr>
        <w:rPr/>
      </w:pPr>
      <w:r>
        <w:rPr/>
        <w:t>Інфраструктура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Впровадимо незалежний контроль якості будівництва та ремонту автомобільних доріг.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Створимо законодавчі умови для будівництва бетонних доріг.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Демонополізуємо галузі пасажирських і вантажних перевезень на залізничному транспорті.</w:t>
      </w:r>
    </w:p>
    <w:p>
      <w:pPr>
        <w:pStyle w:val="1"/>
        <w:numPr>
          <w:ilvl w:val="0"/>
          <w:numId w:val="5"/>
        </w:numPr>
        <w:rPr/>
      </w:pPr>
      <w:r>
        <w:rPr/>
        <w:t>Захист довкілля</w:t>
      </w:r>
    </w:p>
    <w:p>
      <w:pPr>
        <w:pStyle w:val="ListParagraph"/>
        <w:numPr>
          <w:ilvl w:val="0"/>
          <w:numId w:val="3"/>
        </w:numPr>
        <w:rPr/>
      </w:pPr>
      <w:r>
        <w:rPr/>
        <w:t>Створимо законодавчі стимули для будівництва сміттєпереробних заводів.</w:t>
      </w:r>
    </w:p>
    <w:p>
      <w:pPr>
        <w:pStyle w:val="ListParagraph"/>
        <w:numPr>
          <w:ilvl w:val="0"/>
          <w:numId w:val="3"/>
        </w:numPr>
        <w:rPr/>
      </w:pPr>
      <w:r>
        <w:rPr/>
        <w:t>Запровадимо електронне маркування дерев для протидії незаконній вирубці лісів.</w:t>
      </w:r>
    </w:p>
    <w:p>
      <w:pPr>
        <w:pStyle w:val="ListParagraph"/>
        <w:numPr>
          <w:ilvl w:val="0"/>
          <w:numId w:val="3"/>
        </w:numPr>
        <w:rPr/>
      </w:pPr>
      <w:r>
        <w:rPr/>
        <w:t>Запровадимо кримінальну відповідальність за незаконну вирубку лісів і грубі порушення правил поводження з відходами.</w:t>
      </w:r>
    </w:p>
    <w:p>
      <w:pPr>
        <w:pStyle w:val="1"/>
        <w:numPr>
          <w:ilvl w:val="0"/>
          <w:numId w:val="5"/>
        </w:numPr>
        <w:rPr/>
      </w:pPr>
      <w:r>
        <w:rPr/>
        <w:t>Освіта і наука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Оновимо освітню та наукову інфраструктуру.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Запровадимо базове матеріальне забезпечення педагогів на рівні трьох мінімальних зарплат.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Оптимізуємо мережу закладів вищої освіти.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Запровадимо рівноправність державних і приватних закладів освіти.</w:t>
      </w:r>
    </w:p>
    <w:p>
      <w:pPr>
        <w:pStyle w:val="1"/>
        <w:numPr>
          <w:ilvl w:val="0"/>
          <w:numId w:val="5"/>
        </w:numPr>
        <w:rPr/>
      </w:pPr>
      <w:r>
        <w:rPr/>
        <w:t>Доступна медицина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Запровадимо систему обов’язкового медичного страхування.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Знищимо фармакологічну мафію, скасувавши корупційний механізм повторної сертифікації ліків.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Переведемо всю медичну документацію в електронну форму.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Створимо чіткий і зрозумілий гарантований пакет медичних послуг.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Підвищимо рівень матеріально-технічного забезпечення лікарень.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Створимо умови для розвитку профілактичної медицини.</w:t>
      </w:r>
    </w:p>
    <w:p>
      <w:pPr>
        <w:pStyle w:val="1"/>
        <w:numPr>
          <w:ilvl w:val="0"/>
          <w:numId w:val="5"/>
        </w:numPr>
        <w:rPr/>
      </w:pPr>
      <w:r>
        <w:rPr/>
        <w:t>Національна ідентичність і громадянська злагода</w:t>
      </w:r>
    </w:p>
    <w:p>
      <w:pPr>
        <w:pStyle w:val="ListParagraph"/>
        <w:numPr>
          <w:ilvl w:val="0"/>
          <w:numId w:val="2"/>
        </w:numPr>
        <w:rPr/>
      </w:pPr>
      <w:r>
        <w:rPr/>
        <w:t>Запровадимо гуманітарну політику, яка сприятиме культурному, громадянському та духовному об’єднанню громадян України.</w:t>
      </w:r>
    </w:p>
    <w:p>
      <w:pPr>
        <w:pStyle w:val="ListParagraph"/>
        <w:numPr>
          <w:ilvl w:val="0"/>
          <w:numId w:val="2"/>
        </w:numPr>
        <w:rPr/>
      </w:pPr>
      <w:r>
        <w:rPr/>
        <w:t>Створимо систему підтримки української мови та культури за допомогою фіскальних стимулів і пріоритетного державного фінансування.</w:t>
      </w:r>
    </w:p>
    <w:p>
      <w:pPr>
        <w:pStyle w:val="ListParagraph"/>
        <w:numPr>
          <w:ilvl w:val="0"/>
          <w:numId w:val="2"/>
        </w:numPr>
        <w:rPr/>
      </w:pPr>
      <w:r>
        <w:rPr/>
        <w:t>Розробимо державні програми системних контактів з українськими діаспорами.</w:t>
      </w:r>
    </w:p>
    <w:p>
      <w:pPr>
        <w:pStyle w:val="ListParagraph"/>
        <w:numPr>
          <w:ilvl w:val="0"/>
          <w:numId w:val="2"/>
        </w:numPr>
        <w:spacing w:before="0" w:after="160"/>
        <w:contextualSpacing/>
        <w:rPr/>
      </w:pPr>
      <w:r>
        <w:rPr/>
        <w:t>Створимо систему інформаційної реінтеграції мешканців окупованих територій в Україну.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Verdana">
    <w:charset w:val="01"/>
    <w:family w:val="roman"/>
    <w:pitch w:val="default"/>
  </w:font>
  <w:font w:name="Calibri Light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701e7"/>
    <w:pPr>
      <w:widowControl/>
      <w:bidi w:val="0"/>
      <w:spacing w:lineRule="auto" w:line="259" w:before="0" w:after="160"/>
      <w:jc w:val="left"/>
    </w:pPr>
    <w:rPr>
      <w:rFonts w:ascii="Verdana" w:hAnsi="Verdana" w:eastAsia="Calibri" w:cs="" w:cstheme="minorBidi" w:eastAsiaTheme="minorHAnsi"/>
      <w:color w:val="auto"/>
      <w:sz w:val="24"/>
      <w:szCs w:val="22"/>
      <w:lang w:val="uk-UA" w:eastAsia="en-US" w:bidi="ar-SA"/>
    </w:rPr>
  </w:style>
  <w:style w:type="paragraph" w:styleId="1">
    <w:name w:val="Heading 1"/>
    <w:basedOn w:val="Normal"/>
    <w:link w:val="10"/>
    <w:uiPriority w:val="9"/>
    <w:qFormat/>
    <w:rsid w:val="00d71867"/>
    <w:pPr>
      <w:keepNext/>
      <w:keepLines/>
      <w:spacing w:before="240" w:after="0"/>
      <w:outlineLvl w:val="0"/>
    </w:pPr>
    <w:rPr>
      <w:rFonts w:eastAsia="" w:cs="" w:cstheme="majorBidi" w:eastAsiaTheme="majorEastAsia"/>
      <w:color w:val="538135" w:themeColor="accent6" w:themeShade="bf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71867"/>
    <w:rPr>
      <w:rFonts w:ascii="Verdana" w:hAnsi="Verdana" w:eastAsia="" w:cs="" w:cstheme="majorBidi" w:eastAsiaTheme="majorEastAsia"/>
      <w:color w:val="538135" w:themeColor="accent6" w:themeShade="bf"/>
      <w:sz w:val="28"/>
      <w:szCs w:val="32"/>
    </w:rPr>
  </w:style>
  <w:style w:type="character" w:styleId="Style13" w:customStyle="1">
    <w:name w:val="Назва Знак"/>
    <w:basedOn w:val="DefaultParagraphFont"/>
    <w:link w:val="a4"/>
    <w:uiPriority w:val="10"/>
    <w:qFormat/>
    <w:rsid w:val="00b557f1"/>
    <w:rPr>
      <w:rFonts w:ascii="Calibri Light" w:hAnsi="Calibri Light" w:eastAsia="" w:cs="" w:asciiTheme="majorHAnsi" w:cstheme="majorBidi" w:eastAsiaTheme="majorEastAsia" w:hAnsiTheme="majorHAnsi"/>
      <w:spacing w:val="-10"/>
      <w:sz w:val="56"/>
      <w:szCs w:val="56"/>
    </w:rPr>
  </w:style>
  <w:style w:type="character" w:styleId="Style14" w:customStyle="1">
    <w:name w:val="Текст у виносці Знак"/>
    <w:basedOn w:val="DefaultParagraphFont"/>
    <w:link w:val="a6"/>
    <w:uiPriority w:val="99"/>
    <w:semiHidden/>
    <w:qFormat/>
    <w:rsid w:val="00f7531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Times New Roman" w:hAnsi="Times New Roman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ListParagraph">
    <w:name w:val="List Paragraph"/>
    <w:basedOn w:val="Normal"/>
    <w:uiPriority w:val="34"/>
    <w:qFormat/>
    <w:rsid w:val="00ce7075"/>
    <w:pPr>
      <w:spacing w:before="0" w:after="160"/>
      <w:ind w:left="720" w:hanging="0"/>
      <w:contextualSpacing/>
    </w:pPr>
    <w:rPr/>
  </w:style>
  <w:style w:type="paragraph" w:styleId="Style20">
    <w:name w:val="Title"/>
    <w:basedOn w:val="Normal"/>
    <w:link w:val="a5"/>
    <w:uiPriority w:val="10"/>
    <w:qFormat/>
    <w:rsid w:val="00b557f1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sz w:val="56"/>
      <w:szCs w:val="56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f7531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43EF8-DC57-4F5A-AE20-D9D9FF18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4</Pages>
  <Words>1147</Words>
  <CharactersWithSpaces>6538</CharactersWithSpaces>
  <Paragraphs>15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2019-06-09T12:58:00Z</dcterms:created>
  <dc:creator>Denis.N. Semenov</dc:creator>
  <dc:description/>
  <dc:language>uk-UA</dc:language>
  <cp:lastModifiedBy>GOODMEDIA Finance</cp:lastModifiedBy>
  <dcterms:modified xsi:type="dcterms:W3CDTF">2019-06-09T12:58:00Z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